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00"/>
      </w:pPr>
      <w:r>
        <w:rPr>
          <w:rFonts w:ascii="Arial" w:hAnsi="Arial" w:cs="Arial"/>
          <w:sz w:val="22"/>
          <w:sz-cs w:val="22"/>
          <w:b/>
          <w:spacing w:val="0"/>
          <w:color w:val="00000A"/>
        </w:rPr>
        <w:t xml:space="preserve"/>
      </w:r>
    </w:p>
    <w:p>
      <w:pPr>
        <w:spacing w:after="200"/>
      </w:pPr>
      <w:r>
        <w:rPr>
          <w:rFonts w:ascii="Arial" w:hAnsi="Arial" w:cs="Arial"/>
          <w:sz w:val="22"/>
          <w:sz-cs w:val="22"/>
          <w:b/>
          <w:spacing w:val="0"/>
          <w:color w:val="00000A"/>
        </w:rPr>
        <w:t xml:space="preserve">Born Swansea 1962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Studied Llanelli Boys Grammar, Dyfed College of Art, Carmarthen, Portsmouth Polytechnic, North Staffs Polytechnic</w:t>
      </w:r>
    </w:p>
    <w:p>
      <w:pPr>
        <w:spacing w:after="200"/>
      </w:pPr>
      <w:r>
        <w:rPr>
          <w:rFonts w:ascii="Arial" w:hAnsi="Arial" w:cs="Arial"/>
          <w:sz w:val="22"/>
          <w:sz-cs w:val="22"/>
          <w:b/>
          <w:spacing w:val="0"/>
          <w:color w:val="00000A"/>
        </w:rPr>
        <w:t xml:space="preserve">Selected exhibitions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1984 Gallerie Het Glashuis, Alkmaar, Holland.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1985 Resident artist, Kieler Woche, Kiel, Germany.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1986 Kieler Woche, Kiel, Germany.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1988 “Best in the West”. Swansea Arts Workshop Gallery.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1990  Summer Exhibition, Royal Academy of Arts,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1990 “Discerning Eye”, Mall Galleries,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1990  Gold Medal for Fine Art, National Eisteddfod of Wales, Cwm Rhymni.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1991  Summer Exhibition, Royal Academy of Arts,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1991 ‘Under the eye of Saturn’ Oriel Mostyn, Llandudno.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1992  Summer Exhibition, Royal Academy of Arts,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1992  Stephen Barclay Gallery,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1994  Portobello Open, Tabernacle Gallery,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1995  BP National Portrait Awards, National Portrait Gallery,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1996  Solo exhibition, Martin Tinney Gallery, Cardiff.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1998  Summer Exhibition, Royal Academy of Arts,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2000  Affordable Art Fair, (with Koronis artists group) Battersea Park, London.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2001  Cricket Hill Contemporary Art, New York.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2002  Winter Exhibition Martin Tinney Gallery, Cardiff.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2006  Solo Exhibition, The Leith Gallery, Edinburgh.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2008  Solo Exhibition ‘Olion’ Glynn Vivian Art Gallery. Swansea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2010  Solo Exhibition St David’s Hall Cardiff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2015  Affordable Art Fair Battersea Park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2017  Royal Society of British Artists Annual Exhibition Mall Galleries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2018  Royal Society of British Artists Annual Exhibition Mall Galleries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2018  Royal Society of Painter Printmakers, Bankside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2018   Galerie Fauoedic, Lorient Brittany – Former Eisteddfod Winners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2018   Black Swan Arts Open, Frome, Somerset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2019   Patron’s Prize winner,  Royal Society of British Artists Annual Exhibition Mall   Galleries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2019  Twenty Twenty Gallery Ludlow ‘Coast and Country’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2019   The Jerram Gallery, Summer exhibition, Sherborne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2020   Royal Society of British Artists Annual Exhibition Mall   Galleries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2021   Royal Society of British Artists Annual Exhibition Mall   Galleries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2021   Summer Exhibition, Plas Glyn Y Weddw Gallery Llanbedrog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2021   Elected to Royal Cambrian Academy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2022   Solo Exhibition ‘TIR COF’ Oriel Myrddin, Carmarthen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2023   Discerning Eye, Mall Galleries, London 23/11/23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2024   Summer Exhibition, Fosse Gallery, Stow-on-the-Wold.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2025   Two person show with Rosalind Lyons, Fosse Gallery, Stow-on-the-wold, 1/3/25/ – 22/3/25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2025 Small but mighty, Royal Society of Painter Printmakers, Bankside London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2026 Lore of the Leaves, Studio Cennen, Llandeilo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2026 Bircham Gallery Holt</w:t>
      </w:r>
    </w:p>
    <w:p>
      <w:pPr>
        <w:spacing w:after="200"/>
      </w:pPr>
      <w:r>
        <w:rPr>
          <w:rFonts w:ascii="Arial" w:hAnsi="Arial" w:cs="Arial"/>
          <w:sz w:val="22"/>
          <w:sz-cs w:val="22"/>
          <w:b/>
          <w:spacing w:val="0"/>
          <w:color w:val="00000A"/>
        </w:rPr>
        <w:t xml:space="preserve">Awards:</w:t>
      </w:r>
      <w:r>
        <w:rPr>
          <w:rFonts w:ascii="Arial" w:hAnsi="Arial" w:cs="Arial"/>
          <w:sz w:val="22"/>
          <w:sz-cs w:val="22"/>
          <w:spacing w:val="0"/>
          <w:color w:val="00000A"/>
        </w:rPr>
        <w:t xml:space="preserve"> Patron’s Award winner Royal Society of British Artists Annual Exhibition 2019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>Gold medal for Fine Art, National Eisteddfod, Cwm Rhymni, 1990</w:t>
      </w:r>
    </w:p>
    <w:p>
      <w:pPr>
        <w:spacing w:after="200"/>
      </w:pPr>
      <w:r>
        <w:rPr>
          <w:rFonts w:ascii="Arial" w:hAnsi="Arial" w:cs="Arial"/>
          <w:sz w:val="22"/>
          <w:sz-cs w:val="22"/>
          <w:spacing w:val="0"/>
          <w:color w:val="00000A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CocoaOOXMLWriter/2113.65</generator>
</meta>
</file>